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240" w:lineRule="auto"/>
        <w:ind w:left="900"/>
      </w:pPr>
    </w:p>
    <w:p>
      <w:pPr>
        <w:spacing w:after="60" w:line="240" w:lineRule="auto"/>
        <w:ind w:left="90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-586740</wp:posOffset>
            </wp:positionV>
            <wp:extent cx="1649730" cy="891540"/>
            <wp:effectExtent l="19050" t="0" r="762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891540"/>
                    </a:xfrm>
                    <a:prstGeom prst="rect">
                      <a:avLst/>
                    </a:prstGeom>
                    <a:solidFill>
                      <a:srgbClr val="000054"/>
                    </a:solidFill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-533400</wp:posOffset>
                </wp:positionV>
                <wp:extent cx="6438900" cy="868680"/>
                <wp:effectExtent l="15240" t="19050" r="22860" b="17145"/>
                <wp:wrapNone/>
                <wp:docPr id="2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68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8E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o:spt="1" style="position:absolute;left:0pt;margin-left:-19.8pt;margin-top:-42pt;height:68.4pt;width:507pt;z-index:251662336;mso-width-relative:page;mso-height-relative:page;" filled="f" stroked="t" coordsize="21600,21600" o:gfxdata="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gA/TvcAAAACgEAAA8AAAAAAAAAAQAgAAAAIgAAAGRycy9kb3ducmV2LnhtbFBLAQIU&#10;ABQAAAAIAIdO4kDV7UK8KAIAAEsEAAAOAAAAAAAAAAEAIAAAACsBAABkcnMvZTJvRG9jLnhtbFBL&#10;BQYAAAAABgAGAFkBAADFBQAAAAA=&#10;">
                <v:fill on="f" focussize="0,0"/>
                <v:stroke weight="2.25pt" color="#00008E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-533400</wp:posOffset>
                </wp:positionV>
                <wp:extent cx="3627120" cy="8686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264D74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АКАДЕМИЈА МЕДИЦИНСКИХ НАУКА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Српског лекарског друштва</w:t>
                            </w:r>
                          </w:p>
                          <w:p>
                            <w:pPr>
                              <w:shd w:val="clear" w:color="auto" w:fill="264D74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8pt;margin-top:-42pt;height:68.4pt;width:285.6pt;z-index:251660288;mso-width-relative:page;mso-height-relative:page;" fillcolor="#FFFFFF" filled="t" stroked="f" coordsize="21600,21600" o:gfxdata="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08dgtcAAAAKAQAA&#10;DwAAAAAAAAABACAAAAAiAAAAZHJzL2Rvd25yZXYueG1sUEsBAhQAFAAAAAgAh07iQGvBXDYaAgAA&#10;P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264D74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АКАДЕМИЈА МЕДИЦИНСКИХ НАУКА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Српског лекарског друштва</w:t>
                      </w:r>
                    </w:p>
                    <w:p>
                      <w:pPr>
                        <w:shd w:val="clear" w:color="auto" w:fill="264D74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-502920</wp:posOffset>
            </wp:positionV>
            <wp:extent cx="864870" cy="8458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60" w:line="240" w:lineRule="auto"/>
      </w:pPr>
    </w:p>
    <w:p>
      <w:pPr>
        <w:spacing w:after="60" w:line="240" w:lineRule="auto"/>
        <w:rPr>
          <w:rFonts w:cstheme="minorHAnsi"/>
          <w:color w:val="003264"/>
          <w:sz w:val="24"/>
          <w:szCs w:val="24"/>
        </w:rPr>
      </w:pPr>
    </w:p>
    <w:p>
      <w:pPr>
        <w:spacing w:after="60" w:line="240" w:lineRule="auto"/>
        <w:rPr>
          <w:rFonts w:cstheme="minorHAnsi"/>
          <w:color w:val="003264"/>
          <w:sz w:val="24"/>
          <w:szCs w:val="24"/>
        </w:rPr>
      </w:pPr>
    </w:p>
    <w:p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3264"/>
          <w:sz w:val="24"/>
          <w:szCs w:val="24"/>
        </w:rPr>
        <w:t>Са задовољством Вас позивамо на семинар Академије медицинских наука Српског лекарског друштва</w:t>
      </w:r>
    </w:p>
    <w:p>
      <w:pPr>
        <w:spacing w:after="60" w:line="240" w:lineRule="auto"/>
        <w:jc w:val="center"/>
        <w:rPr>
          <w:rFonts w:cstheme="minorHAnsi"/>
          <w:b/>
          <w:bCs/>
          <w:color w:val="003264"/>
          <w:sz w:val="28"/>
          <w:szCs w:val="28"/>
          <w:lang w:val="sr-Cyrl-CS"/>
        </w:rPr>
      </w:pPr>
    </w:p>
    <w:p>
      <w:pPr>
        <w:spacing w:after="60" w:line="240" w:lineRule="auto"/>
        <w:jc w:val="center"/>
        <w:rPr>
          <w:rFonts w:cstheme="minorHAnsi"/>
          <w:b/>
          <w:bCs/>
          <w:color w:val="003264"/>
          <w:sz w:val="28"/>
          <w:szCs w:val="28"/>
          <w:lang w:val="sr-Cyrl-CS"/>
        </w:rPr>
      </w:pPr>
      <w:r>
        <w:rPr>
          <w:rFonts w:cstheme="minorHAnsi"/>
          <w:b/>
          <w:bCs/>
          <w:color w:val="003264"/>
          <w:sz w:val="28"/>
          <w:szCs w:val="28"/>
          <w:lang w:val="sr-Cyrl-CS"/>
        </w:rPr>
        <w:t>Персонализована терапија пацијената са                           кардиоваскуларним болестима</w:t>
      </w:r>
    </w:p>
    <w:p>
      <w:pPr>
        <w:spacing w:after="60" w:line="240" w:lineRule="auto"/>
        <w:jc w:val="center"/>
        <w:rPr>
          <w:rFonts w:cstheme="minorHAnsi"/>
          <w:b/>
          <w:bCs/>
          <w:color w:val="003264"/>
          <w:sz w:val="28"/>
          <w:szCs w:val="28"/>
          <w:lang w:val="sr-Cyrl-CS"/>
        </w:rPr>
      </w:pPr>
    </w:p>
    <w:p>
      <w:pPr>
        <w:spacing w:after="60" w:line="240" w:lineRule="auto"/>
        <w:jc w:val="center"/>
        <w:rPr>
          <w:rFonts w:cstheme="minorHAnsi"/>
          <w:color w:val="003264"/>
          <w:sz w:val="24"/>
          <w:szCs w:val="24"/>
          <w:lang w:val="sr-Cyrl-CS"/>
        </w:rPr>
      </w:pPr>
      <w:r>
        <w:rPr>
          <w:rFonts w:cstheme="minorHAnsi"/>
          <w:b/>
          <w:color w:val="003264"/>
          <w:sz w:val="24"/>
          <w:szCs w:val="24"/>
          <w:lang w:val="sr-Cyrl-CS"/>
        </w:rPr>
        <w:t>Организатори:</w:t>
      </w:r>
      <w:r>
        <w:rPr>
          <w:rFonts w:cstheme="minorHAnsi"/>
          <w:color w:val="003264"/>
          <w:sz w:val="24"/>
          <w:szCs w:val="24"/>
          <w:lang w:val="sr-Cyrl-CS"/>
        </w:rPr>
        <w:t xml:space="preserve"> Проф. др Кармен Станков и Проф. др Милован Петровић</w:t>
      </w:r>
    </w:p>
    <w:p>
      <w:pPr>
        <w:spacing w:after="60" w:line="240" w:lineRule="auto"/>
        <w:jc w:val="center"/>
        <w:rPr>
          <w:rFonts w:cstheme="minorHAnsi"/>
          <w:bCs/>
          <w:color w:val="003264"/>
          <w:sz w:val="24"/>
          <w:szCs w:val="24"/>
          <w:lang w:val="sr-Cyrl-CS"/>
        </w:rPr>
      </w:pPr>
      <w:r>
        <w:rPr>
          <w:rFonts w:cstheme="minorHAnsi"/>
          <w:color w:val="003264"/>
          <w:sz w:val="24"/>
          <w:szCs w:val="24"/>
          <w:lang w:val="sr-Cyrl-CS"/>
        </w:rPr>
        <w:t>Семинар ће се одржати у</w:t>
      </w:r>
      <w:r>
        <w:rPr>
          <w:rFonts w:cstheme="minorHAnsi"/>
          <w:b/>
          <w:color w:val="003264"/>
          <w:sz w:val="24"/>
          <w:szCs w:val="24"/>
          <w:lang w:val="sr-Cyrl-CS"/>
        </w:rPr>
        <w:t xml:space="preserve"> </w:t>
      </w:r>
      <w:r>
        <w:rPr>
          <w:rFonts w:cstheme="minorHAnsi"/>
          <w:b/>
          <w:bCs/>
          <w:color w:val="003264"/>
          <w:sz w:val="24"/>
          <w:szCs w:val="24"/>
          <w:lang w:val="sr-Cyrl-CS"/>
        </w:rPr>
        <w:t>сред</w:t>
      </w:r>
      <w:r>
        <w:rPr>
          <w:rFonts w:cstheme="minorHAnsi"/>
          <w:b/>
          <w:bCs/>
          <w:color w:val="003264"/>
          <w:sz w:val="24"/>
          <w:szCs w:val="24"/>
          <w:lang w:val="sr-Cyrl-RS"/>
        </w:rPr>
        <w:t>у</w:t>
      </w:r>
      <w:r>
        <w:rPr>
          <w:rFonts w:cstheme="minorHAnsi"/>
          <w:b/>
          <w:bCs/>
          <w:color w:val="003264"/>
          <w:sz w:val="24"/>
          <w:szCs w:val="24"/>
          <w:lang w:val="sr-Cyrl-CS"/>
        </w:rPr>
        <w:t xml:space="preserve"> 08. јуна 2022. године</w:t>
      </w:r>
      <w:r>
        <w:rPr>
          <w:rFonts w:cstheme="minorHAnsi"/>
          <w:b/>
          <w:bCs/>
          <w:color w:val="003264"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color w:val="003264"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color w:val="003264"/>
          <w:sz w:val="24"/>
          <w:szCs w:val="24"/>
          <w:lang w:val="ru-RU"/>
        </w:rPr>
        <w:t>у 11 часова</w:t>
      </w:r>
      <w:r>
        <w:rPr>
          <w:rFonts w:cstheme="minorHAnsi"/>
          <w:b/>
          <w:color w:val="003264"/>
          <w:sz w:val="24"/>
          <w:szCs w:val="24"/>
          <w:lang w:val="sr-Cyrl-CS"/>
        </w:rPr>
        <w:t xml:space="preserve"> у </w:t>
      </w:r>
      <w:r>
        <w:rPr>
          <w:rFonts w:cstheme="minorHAnsi"/>
          <w:bCs/>
          <w:color w:val="003264"/>
          <w:sz w:val="24"/>
          <w:szCs w:val="24"/>
          <w:lang w:val="sr-Cyrl-CS"/>
        </w:rPr>
        <w:t xml:space="preserve">конгресној сали Института за кардиоваскуларне болести Војводине, Пут доктора Голдмана 4, </w:t>
      </w:r>
    </w:p>
    <w:p>
      <w:pPr>
        <w:spacing w:after="60" w:line="24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Cs/>
          <w:color w:val="003264"/>
          <w:sz w:val="24"/>
          <w:szCs w:val="24"/>
          <w:lang w:val="sr-Cyrl-CS"/>
        </w:rPr>
        <w:t>Сремска Каменица</w:t>
      </w:r>
      <w:r>
        <w:rPr>
          <w:rFonts w:cstheme="minorHAnsi"/>
          <w:bCs/>
          <w:sz w:val="24"/>
          <w:szCs w:val="24"/>
          <w:lang w:val="ru-RU"/>
        </w:rPr>
        <w:t xml:space="preserve">. </w:t>
      </w:r>
    </w:p>
    <w:p>
      <w:pPr>
        <w:spacing w:after="60" w:line="240" w:lineRule="auto"/>
        <w:rPr>
          <w:b/>
          <w:sz w:val="24"/>
          <w:szCs w:val="24"/>
          <w:lang w:val="sr-Cyrl-CS"/>
        </w:rPr>
      </w:pPr>
    </w:p>
    <w:p>
      <w:pPr>
        <w:spacing w:after="60"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 Р О Г Р А М</w:t>
      </w:r>
    </w:p>
    <w:p>
      <w:pPr>
        <w:spacing w:after="60" w:line="240" w:lineRule="auto"/>
        <w:rPr>
          <w:rFonts w:cstheme="minorHAnsi"/>
          <w:b/>
          <w:lang w:val="sr-Cyrl-CS"/>
        </w:rPr>
      </w:pPr>
      <w:r>
        <w:rPr>
          <w:rFonts w:cstheme="minorHAnsi"/>
          <w:lang w:val="sr-Cyrl-CS"/>
        </w:rPr>
        <w:t>11.00-11.15</w:t>
      </w:r>
      <w:r>
        <w:rPr>
          <w:rFonts w:cstheme="minorHAnsi"/>
          <w:b/>
          <w:lang w:val="sr-Cyrl-CS"/>
        </w:rPr>
        <w:tab/>
      </w:r>
      <w:r>
        <w:rPr>
          <w:rFonts w:cstheme="minorHAnsi"/>
          <w:b/>
          <w:lang w:val="sr-Cyrl-CS"/>
        </w:rPr>
        <w:t>Уводне речи  организатора</w:t>
      </w:r>
    </w:p>
    <w:p>
      <w:pPr>
        <w:spacing w:after="60" w:line="240" w:lineRule="auto"/>
        <w:rPr>
          <w:rFonts w:cstheme="minorHAnsi"/>
          <w:b/>
          <w:lang w:val="sr-Cyrl-CS"/>
        </w:rPr>
      </w:pPr>
      <w:r>
        <w:rPr>
          <w:rFonts w:cstheme="minorHAnsi"/>
          <w:lang w:val="sr-Cyrl-CS"/>
        </w:rPr>
        <w:t>11.15-11.50</w:t>
      </w:r>
      <w:r>
        <w:rPr>
          <w:rFonts w:cstheme="minorHAnsi"/>
          <w:lang w:val="sr-Cyrl-CS"/>
        </w:rPr>
        <w:tab/>
      </w:r>
      <w:r>
        <w:rPr>
          <w:rFonts w:cstheme="minorHAnsi"/>
          <w:b/>
          <w:lang w:val="sr-Cyrl-CS"/>
        </w:rPr>
        <w:t>Савремени модалитети лечења узнапредовале срчане слабости</w:t>
      </w:r>
    </w:p>
    <w:p>
      <w:pPr>
        <w:tabs>
          <w:tab w:val="center" w:pos="1952"/>
        </w:tabs>
        <w:spacing w:after="60" w:line="240" w:lineRule="auto"/>
        <w:rPr>
          <w:rFonts w:cstheme="minorHAnsi"/>
          <w:b/>
          <w:i/>
          <w:lang w:val="sr-Cyrl-CS"/>
        </w:rPr>
      </w:pPr>
      <w:r>
        <w:rPr>
          <w:rFonts w:cstheme="minorHAnsi"/>
          <w:b/>
          <w:lang w:val="sr-Cyrl-CS"/>
        </w:rPr>
        <w:tab/>
      </w:r>
      <w:r>
        <w:rPr>
          <w:rFonts w:cstheme="minorHAnsi"/>
          <w:b/>
          <w:lang w:val="sr-Cyrl-CS"/>
        </w:rPr>
        <w:tab/>
      </w:r>
      <w:r>
        <w:rPr>
          <w:rFonts w:cstheme="minorHAnsi"/>
          <w:b/>
          <w:i/>
          <w:lang w:val="sr-Cyrl-CS"/>
        </w:rPr>
        <w:t>Проф. др Александар Реџек</w:t>
      </w:r>
    </w:p>
    <w:p>
      <w:pPr>
        <w:spacing w:after="60" w:line="240" w:lineRule="auto"/>
        <w:ind w:left="1440" w:hanging="1440"/>
        <w:rPr>
          <w:rFonts w:cstheme="minorHAnsi"/>
          <w:b/>
          <w:lang w:val="sr-Cyrl-CS"/>
        </w:rPr>
      </w:pPr>
      <w:r>
        <w:rPr>
          <w:rFonts w:cstheme="minorHAnsi"/>
          <w:lang w:val="sr-Cyrl-CS"/>
        </w:rPr>
        <w:t>11.50-12.25</w:t>
      </w:r>
      <w:r>
        <w:rPr>
          <w:rFonts w:cstheme="minorHAnsi"/>
          <w:lang w:val="sr-Cyrl-CS"/>
        </w:rPr>
        <w:tab/>
      </w:r>
      <w:r>
        <w:rPr>
          <w:rFonts w:cstheme="minorHAnsi"/>
          <w:b/>
          <w:lang w:val="sr-Cyrl-CS"/>
        </w:rPr>
        <w:t>Фармакогеномски биомаркери у персонализованој кардиоваскуларној терапији</w:t>
      </w:r>
    </w:p>
    <w:p>
      <w:pPr>
        <w:tabs>
          <w:tab w:val="center" w:pos="1952"/>
        </w:tabs>
        <w:spacing w:after="60" w:line="240" w:lineRule="auto"/>
        <w:rPr>
          <w:rFonts w:cstheme="minorHAnsi"/>
          <w:b/>
          <w:i/>
          <w:lang w:val="sr-Cyrl-CS"/>
        </w:rPr>
      </w:pPr>
      <w:r>
        <w:rPr>
          <w:rFonts w:cstheme="minorHAnsi"/>
          <w:b/>
          <w:i/>
          <w:lang w:val="sr-Cyrl-CS"/>
        </w:rPr>
        <w:tab/>
      </w:r>
      <w:r>
        <w:rPr>
          <w:rFonts w:cstheme="minorHAnsi"/>
          <w:b/>
          <w:i/>
          <w:lang w:val="sr-Cyrl-CS"/>
        </w:rPr>
        <w:tab/>
      </w:r>
      <w:r>
        <w:rPr>
          <w:rFonts w:cstheme="minorHAnsi"/>
          <w:b/>
          <w:i/>
          <w:lang w:val="sr-Cyrl-CS"/>
        </w:rPr>
        <w:t>Проф. др Кармен Станков</w:t>
      </w:r>
    </w:p>
    <w:p>
      <w:pPr>
        <w:spacing w:after="60" w:line="240" w:lineRule="auto"/>
        <w:rPr>
          <w:b/>
          <w:bCs/>
          <w:lang w:val="sr-Cyrl-RS"/>
        </w:rPr>
      </w:pPr>
      <w:r>
        <w:rPr>
          <w:lang w:val="sr-Cyrl-CS"/>
        </w:rPr>
        <w:t>12.25-13.00</w:t>
      </w:r>
      <w:r>
        <w:rPr>
          <w:lang w:val="sr-Latn-RS"/>
        </w:rPr>
        <w:tab/>
      </w:r>
      <w:r>
        <w:rPr>
          <w:b/>
          <w:bCs/>
          <w:lang w:val="sr-Cyrl-RS"/>
        </w:rPr>
        <w:t>Избор  пацијената за продужену антитромбоцитну терапију</w:t>
      </w:r>
    </w:p>
    <w:p>
      <w:pPr>
        <w:spacing w:after="60" w:line="240" w:lineRule="auto"/>
        <w:rPr>
          <w:lang w:val="sr-Cyrl-C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b/>
          <w:bCs/>
          <w:i/>
          <w:iCs/>
          <w:lang w:val="sr-Cyrl-CS"/>
        </w:rPr>
        <w:t>Проф. др Милован Петровић</w:t>
      </w:r>
    </w:p>
    <w:p>
      <w:pPr>
        <w:spacing w:after="60" w:line="240" w:lineRule="auto"/>
        <w:rPr>
          <w:lang w:val="sr-Cyrl-CS"/>
        </w:rPr>
      </w:pPr>
      <w:r>
        <w:rPr>
          <w:lang w:val="sr-Cyrl-CS"/>
        </w:rPr>
        <w:t>1</w:t>
      </w:r>
      <w:r>
        <w:rPr>
          <w:lang w:val="sr-Latn-RS"/>
        </w:rPr>
        <w:t>3</w:t>
      </w:r>
      <w:r>
        <w:rPr>
          <w:lang w:val="sr-Cyrl-CS"/>
        </w:rPr>
        <w:t>.</w:t>
      </w:r>
      <w:r>
        <w:rPr>
          <w:lang w:val="sr-Latn-RS"/>
        </w:rPr>
        <w:t>00</w:t>
      </w:r>
      <w:r>
        <w:rPr>
          <w:lang w:val="sr-Cyrl-CS"/>
        </w:rPr>
        <w:t>-1</w:t>
      </w:r>
      <w:r>
        <w:rPr>
          <w:lang w:val="sr-Latn-RS"/>
        </w:rPr>
        <w:t>3</w:t>
      </w:r>
      <w:r>
        <w:rPr>
          <w:lang w:val="sr-Cyrl-CS"/>
        </w:rPr>
        <w:t>.</w:t>
      </w:r>
      <w:r>
        <w:rPr>
          <w:lang w:val="sr-Latn-RS"/>
        </w:rPr>
        <w:t>35</w:t>
      </w:r>
      <w:r>
        <w:rPr>
          <w:lang w:val="sr-Latn-RS"/>
        </w:rPr>
        <w:tab/>
      </w:r>
      <w:r>
        <w:rPr>
          <w:b/>
          <w:bCs/>
          <w:lang w:val="sr-Cyrl-CS"/>
        </w:rPr>
        <w:t xml:space="preserve">Реевалуација бета блокатора у смерницама за лечење хипертензије за </w:t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Cyrl-CS"/>
        </w:rPr>
        <w:t xml:space="preserve">пацијенте са хипертрофијом леве коморе у циљу смањења ризика за </w:t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Cyrl-CS"/>
        </w:rPr>
        <w:t>вентрикуларне аритмије</w:t>
      </w:r>
    </w:p>
    <w:p>
      <w:pPr>
        <w:spacing w:after="60" w:line="240" w:lineRule="auto"/>
        <w:rPr>
          <w:b/>
          <w:bCs/>
          <w:i/>
          <w:iCs/>
          <w:color w:val="000000"/>
          <w:lang w:val="sr-Cyrl-C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b/>
          <w:bCs/>
          <w:i/>
          <w:iCs/>
          <w:color w:val="000000"/>
          <w:lang w:val="sr-Cyrl-CS"/>
        </w:rPr>
        <w:t>Проф. др Дејан Сакач</w:t>
      </w:r>
    </w:p>
    <w:p>
      <w:pPr>
        <w:spacing w:after="60" w:line="240" w:lineRule="auto"/>
        <w:rPr>
          <w:lang w:val="sr-Cyrl-RS"/>
        </w:rPr>
      </w:pPr>
      <w:r>
        <w:rPr>
          <w:lang w:val="sr-Cyrl-CS"/>
        </w:rPr>
        <w:t>1</w:t>
      </w:r>
      <w:r>
        <w:rPr>
          <w:lang w:val="sr-Latn-RS"/>
        </w:rPr>
        <w:t>3</w:t>
      </w:r>
      <w:r>
        <w:rPr>
          <w:lang w:val="sr-Cyrl-CS"/>
        </w:rPr>
        <w:t>.</w:t>
      </w:r>
      <w:r>
        <w:rPr>
          <w:lang w:val="sr-Latn-RS"/>
        </w:rPr>
        <w:t>35</w:t>
      </w:r>
      <w:r>
        <w:rPr>
          <w:lang w:val="sr-Cyrl-CS"/>
        </w:rPr>
        <w:t>-1</w:t>
      </w:r>
      <w:r>
        <w:rPr>
          <w:lang w:val="sr-Latn-RS"/>
        </w:rPr>
        <w:t>4</w:t>
      </w:r>
      <w:r>
        <w:rPr>
          <w:lang w:val="sr-Cyrl-CS"/>
        </w:rPr>
        <w:t>.</w:t>
      </w:r>
      <w:r>
        <w:rPr>
          <w:lang w:val="sr-Latn-RS"/>
        </w:rPr>
        <w:t>10</w:t>
      </w:r>
      <w:r>
        <w:rPr>
          <w:lang w:val="sr-Latn-RS"/>
        </w:rPr>
        <w:tab/>
      </w:r>
      <w:r>
        <w:rPr>
          <w:b/>
          <w:bCs/>
          <w:lang w:val="sr-Cyrl-RS"/>
        </w:rPr>
        <w:t xml:space="preserve">Хирургија аортног залиска у ери </w:t>
      </w:r>
      <w:r>
        <w:rPr>
          <w:b/>
          <w:bCs/>
          <w:i/>
          <w:lang w:val="sr-Latn-RS"/>
        </w:rPr>
        <w:t>TAVI</w:t>
      </w:r>
      <w:r>
        <w:rPr>
          <w:b/>
          <w:bCs/>
          <w:lang w:val="ru-RU"/>
        </w:rPr>
        <w:t xml:space="preserve"> </w:t>
      </w:r>
      <w:r>
        <w:rPr>
          <w:b/>
          <w:bCs/>
          <w:lang w:val="sr-Cyrl-RS"/>
        </w:rPr>
        <w:t>процедура</w:t>
      </w:r>
    </w:p>
    <w:p>
      <w:pPr>
        <w:spacing w:after="60" w:line="240" w:lineRule="auto"/>
        <w:rPr>
          <w:color w:val="000000"/>
          <w:lang w:val="sr-Cyrl-C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b/>
          <w:bCs/>
          <w:i/>
          <w:iCs/>
          <w:color w:val="000000"/>
          <w:lang w:val="sr-Cyrl-CS"/>
        </w:rPr>
        <w:t>Проф. др Лазар Велицки</w:t>
      </w:r>
    </w:p>
    <w:p>
      <w:pPr>
        <w:spacing w:after="60" w:line="240" w:lineRule="auto"/>
        <w:rPr>
          <w:b/>
          <w:bCs/>
          <w:lang w:val="sr-Cyrl-CS"/>
        </w:rPr>
      </w:pPr>
      <w:r>
        <w:rPr>
          <w:lang w:val="sr-Cyrl-CS"/>
        </w:rPr>
        <w:t>1</w:t>
      </w:r>
      <w:r>
        <w:rPr>
          <w:lang w:val="sr-Latn-RS"/>
        </w:rPr>
        <w:t>4</w:t>
      </w:r>
      <w:r>
        <w:rPr>
          <w:lang w:val="sr-Cyrl-CS"/>
        </w:rPr>
        <w:t>.</w:t>
      </w:r>
      <w:r>
        <w:rPr>
          <w:lang w:val="sr-Latn-RS"/>
        </w:rPr>
        <w:t>10</w:t>
      </w:r>
      <w:r>
        <w:rPr>
          <w:lang w:val="sr-Cyrl-CS"/>
        </w:rPr>
        <w:t>-1</w:t>
      </w:r>
      <w:r>
        <w:rPr>
          <w:lang w:val="sr-Latn-RS"/>
        </w:rPr>
        <w:t>4</w:t>
      </w:r>
      <w:r>
        <w:rPr>
          <w:lang w:val="sr-Cyrl-CS"/>
        </w:rPr>
        <w:t>.</w:t>
      </w:r>
      <w:r>
        <w:rPr>
          <w:lang w:val="sr-Latn-RS"/>
        </w:rPr>
        <w:t>45</w:t>
      </w:r>
      <w:r>
        <w:rPr>
          <w:lang w:val="sr-Latn-RS"/>
        </w:rPr>
        <w:tab/>
      </w:r>
      <w:r>
        <w:rPr>
          <w:b/>
          <w:bCs/>
          <w:lang w:val="sr-Cyrl-CS"/>
        </w:rPr>
        <w:t xml:space="preserve">Концепт дизајна квалитета (QbD) заснован на фармакогеномици у развоју и </w:t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Cyrl-CS"/>
        </w:rPr>
        <w:t>оптимизацији фармацеутских формулација за персонализовану терапију</w:t>
      </w:r>
    </w:p>
    <w:p>
      <w:pPr>
        <w:spacing w:after="60" w:line="240" w:lineRule="auto"/>
        <w:rPr>
          <w:color w:val="000000"/>
          <w:lang w:val="sr-Cyrl-C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b/>
          <w:bCs/>
          <w:i/>
          <w:iCs/>
          <w:color w:val="000000"/>
          <w:lang w:val="sr-Cyrl-CS"/>
        </w:rPr>
        <w:t>Доц. др Небојша Павловић</w:t>
      </w:r>
    </w:p>
    <w:p>
      <w:pPr>
        <w:spacing w:after="60" w:line="240" w:lineRule="auto"/>
        <w:rPr>
          <w:lang w:val="sr-Cyrl-RS"/>
        </w:rPr>
      </w:pPr>
      <w:r>
        <w:rPr>
          <w:lang w:val="sr-Cyrl-CS"/>
        </w:rPr>
        <w:t>1</w:t>
      </w:r>
      <w:r>
        <w:rPr>
          <w:lang w:val="sr-Latn-RS"/>
        </w:rPr>
        <w:t>4</w:t>
      </w:r>
      <w:r>
        <w:rPr>
          <w:lang w:val="sr-Cyrl-CS"/>
        </w:rPr>
        <w:t>.</w:t>
      </w:r>
      <w:r>
        <w:rPr>
          <w:lang w:val="sr-Latn-RS"/>
        </w:rPr>
        <w:t>45</w:t>
      </w:r>
      <w:r>
        <w:rPr>
          <w:lang w:val="sr-Cyrl-CS"/>
        </w:rPr>
        <w:t>-1</w:t>
      </w:r>
      <w:r>
        <w:rPr>
          <w:lang w:val="sr-Latn-RS"/>
        </w:rPr>
        <w:t>5</w:t>
      </w:r>
      <w:r>
        <w:rPr>
          <w:lang w:val="sr-Cyrl-CS"/>
        </w:rPr>
        <w:t>.</w:t>
      </w:r>
      <w:r>
        <w:rPr>
          <w:lang w:val="sr-Latn-RS"/>
        </w:rPr>
        <w:t>20</w:t>
      </w:r>
      <w:r>
        <w:rPr>
          <w:lang w:val="sr-Latn-RS"/>
        </w:rPr>
        <w:tab/>
      </w:r>
      <w:r>
        <w:rPr>
          <w:b/>
          <w:bCs/>
          <w:lang w:val="sr-Cyrl-RS"/>
        </w:rPr>
        <w:t>Фармакогеномика кардиотоксичности антитуморских лекова</w:t>
      </w:r>
    </w:p>
    <w:p>
      <w:pPr>
        <w:spacing w:after="60" w:line="240" w:lineRule="auto"/>
        <w:rPr>
          <w:b/>
          <w:bCs/>
          <w:i/>
          <w:iCs/>
          <w:color w:val="000000"/>
          <w:lang w:val="sr-Cyrl-C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b/>
          <w:bCs/>
          <w:i/>
          <w:iCs/>
          <w:color w:val="000000"/>
          <w:lang w:val="sr-Cyrl-CS"/>
        </w:rPr>
        <w:t>Асист др</w:t>
      </w:r>
      <w:r>
        <w:rPr>
          <w:b/>
          <w:bCs/>
          <w:i/>
          <w:iCs/>
          <w:color w:val="000000"/>
          <w:lang w:val="sr-Cyrl-RS"/>
        </w:rPr>
        <w:t xml:space="preserve"> </w:t>
      </w:r>
      <w:r>
        <w:rPr>
          <w:b/>
          <w:bCs/>
          <w:i/>
          <w:iCs/>
          <w:color w:val="000000"/>
          <w:lang w:val="sr-Cyrl-CS"/>
        </w:rPr>
        <w:t xml:space="preserve"> сци мед др Бојан Станимиров</w:t>
      </w:r>
    </w:p>
    <w:p>
      <w:pPr>
        <w:spacing w:after="60" w:line="240" w:lineRule="auto"/>
        <w:rPr>
          <w:lang w:val="sr-Cyrl-RS"/>
        </w:rPr>
      </w:pPr>
      <w:r>
        <w:rPr>
          <w:szCs w:val="21"/>
          <w:lang w:val="sr-Cyrl-CS"/>
        </w:rPr>
        <w:t>15.20-15.40</w:t>
      </w:r>
      <w:r>
        <w:rPr>
          <w:lang w:val="sr-Latn-RS"/>
        </w:rPr>
        <w:tab/>
      </w:r>
      <w:r>
        <w:rPr>
          <w:b/>
          <w:bCs/>
          <w:lang w:val="sr-Cyrl-RS"/>
        </w:rPr>
        <w:t>Кратка пауза</w:t>
      </w:r>
      <w:r>
        <w:rPr>
          <w:b/>
          <w:bCs/>
          <w:lang w:val="sr-Latn-RS"/>
        </w:rPr>
        <w:tab/>
      </w:r>
    </w:p>
    <w:p>
      <w:pPr>
        <w:spacing w:after="60" w:line="240" w:lineRule="auto"/>
        <w:rPr>
          <w:b/>
          <w:bCs/>
          <w:lang w:val="sr-Cyrl-CS"/>
        </w:rPr>
      </w:pPr>
      <w:r>
        <w:rPr>
          <w:lang w:val="sr-Cyrl-CS"/>
        </w:rPr>
        <w:t>15.40-16.25</w:t>
      </w:r>
      <w:r>
        <w:rPr>
          <w:lang w:val="sr-Latn-RS"/>
        </w:rPr>
        <w:tab/>
      </w:r>
      <w:r>
        <w:rPr>
          <w:b/>
          <w:bCs/>
          <w:lang w:val="sr-Cyrl-CS"/>
        </w:rPr>
        <w:t>Радионица о персонализованој терапији кардиоваскуларних болести</w:t>
      </w:r>
    </w:p>
    <w:p>
      <w:pPr>
        <w:spacing w:after="60" w:line="240" w:lineRule="auto"/>
        <w:rPr>
          <w:color w:val="000000"/>
          <w:lang w:val="sr-Cyrl-C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b/>
          <w:bCs/>
          <w:i/>
          <w:iCs/>
          <w:lang w:val="sr-Cyrl-CS"/>
        </w:rPr>
        <w:t xml:space="preserve">Проф. др Милован Петровић, Проф. др Александар Реџек, </w:t>
      </w:r>
      <w:r>
        <w:rPr>
          <w:b/>
          <w:bCs/>
          <w:i/>
          <w:iCs/>
          <w:lang w:val="sr-Latn-RS"/>
        </w:rPr>
        <w:tab/>
      </w:r>
      <w:r>
        <w:rPr>
          <w:b/>
          <w:bCs/>
          <w:i/>
          <w:iCs/>
          <w:lang w:val="sr-Latn-RS"/>
        </w:rPr>
        <w:tab/>
      </w:r>
      <w:r>
        <w:rPr>
          <w:b/>
          <w:bCs/>
          <w:i/>
          <w:iCs/>
          <w:lang w:val="sr-Latn-RS"/>
        </w:rPr>
        <w:tab/>
      </w:r>
      <w:r>
        <w:rPr>
          <w:b/>
          <w:bCs/>
          <w:i/>
          <w:iCs/>
          <w:lang w:val="sr-Latn-RS"/>
        </w:rPr>
        <w:tab/>
      </w:r>
      <w:r>
        <w:rPr>
          <w:b/>
          <w:bCs/>
          <w:i/>
          <w:iCs/>
          <w:lang w:val="sr-Latn-RS"/>
        </w:rPr>
        <w:tab/>
      </w:r>
      <w:r>
        <w:rPr>
          <w:b/>
          <w:bCs/>
          <w:i/>
          <w:iCs/>
          <w:lang w:val="sr-Cyrl-CS"/>
        </w:rPr>
        <w:t xml:space="preserve">Проф. др Лазар Велицки и </w:t>
      </w:r>
      <w:r>
        <w:rPr>
          <w:b/>
          <w:bCs/>
          <w:i/>
          <w:iCs/>
          <w:color w:val="000000"/>
          <w:lang w:val="sr-Cyrl-CS"/>
        </w:rPr>
        <w:t>Проф. др Дејан Сакач</w:t>
      </w:r>
    </w:p>
    <w:p>
      <w:pPr>
        <w:spacing w:after="60" w:line="240" w:lineRule="auto"/>
        <w:rPr>
          <w:szCs w:val="21"/>
          <w:lang w:val="sr-Cyrl-CS"/>
        </w:rPr>
      </w:pPr>
      <w:r>
        <w:rPr>
          <w:lang w:val="sr-Cyrl-RS"/>
        </w:rPr>
        <w:t>1</w:t>
      </w:r>
      <w:r>
        <w:rPr>
          <w:lang w:val="sr-Cyrl-CS"/>
        </w:rPr>
        <w:t>6</w:t>
      </w:r>
      <w:r>
        <w:rPr>
          <w:lang w:val="sr-Cyrl-RS"/>
        </w:rPr>
        <w:t>.</w:t>
      </w:r>
      <w:r>
        <w:rPr>
          <w:lang w:val="sr-Cyrl-CS"/>
        </w:rPr>
        <w:t>25</w:t>
      </w:r>
      <w:r>
        <w:rPr>
          <w:lang w:val="sr-Cyrl-RS"/>
        </w:rPr>
        <w:t>-1</w:t>
      </w:r>
      <w:r>
        <w:rPr>
          <w:lang w:val="sr-Cyrl-CS"/>
        </w:rPr>
        <w:t>7</w:t>
      </w:r>
      <w:r>
        <w:rPr>
          <w:lang w:val="sr-Cyrl-RS"/>
        </w:rPr>
        <w:t>.</w:t>
      </w:r>
      <w:r>
        <w:rPr>
          <w:lang w:val="sr-Cyrl-CS"/>
        </w:rPr>
        <w:t>15</w:t>
      </w:r>
      <w:r>
        <w:rPr>
          <w:lang w:val="sr-Latn-RS"/>
        </w:rPr>
        <w:tab/>
      </w:r>
      <w:r>
        <w:rPr>
          <w:b/>
          <w:bCs/>
          <w:szCs w:val="21"/>
          <w:lang w:val="sr-Cyrl-CS"/>
        </w:rPr>
        <w:t>Радионица о савременим приступима у перкутаној коронарној интервенцији</w:t>
      </w:r>
    </w:p>
    <w:p>
      <w:pPr>
        <w:spacing w:after="60" w:line="240" w:lineRule="auto"/>
        <w:rPr>
          <w:b/>
          <w:bCs/>
          <w:i/>
          <w:iCs/>
          <w:lang w:val="sr-Cyrl-CS"/>
        </w:rPr>
      </w:pPr>
      <w:r>
        <w:rPr>
          <w:szCs w:val="21"/>
          <w:lang w:val="sr-Latn-RS"/>
        </w:rPr>
        <w:tab/>
      </w:r>
      <w:r>
        <w:rPr>
          <w:szCs w:val="21"/>
          <w:lang w:val="sr-Latn-RS"/>
        </w:rPr>
        <w:tab/>
      </w:r>
      <w:r>
        <w:rPr>
          <w:szCs w:val="21"/>
          <w:lang w:val="sr-Latn-RS"/>
        </w:rPr>
        <w:tab/>
      </w:r>
      <w:r>
        <w:rPr>
          <w:b/>
          <w:bCs/>
          <w:i/>
          <w:iCs/>
          <w:lang w:val="sr-Cyrl-CS"/>
        </w:rPr>
        <w:t>Проф. др Александар Реџек, Проф.др Милован Петровић и</w:t>
      </w:r>
    </w:p>
    <w:p>
      <w:pPr>
        <w:spacing w:after="60" w:line="240" w:lineRule="auto"/>
        <w:ind w:left="1440" w:firstLine="720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Проф. др Лазар Велицки</w:t>
      </w:r>
    </w:p>
    <w:p>
      <w:pPr>
        <w:spacing w:after="60" w:line="240" w:lineRule="auto"/>
        <w:rPr>
          <w:lang w:val="sr-Cyrl-RS"/>
        </w:rPr>
      </w:pPr>
    </w:p>
    <w:p>
      <w:pPr>
        <w:spacing w:after="60" w:line="240" w:lineRule="auto"/>
        <w:rPr>
          <w:b/>
          <w:bCs/>
          <w:szCs w:val="21"/>
          <w:lang w:val="sr-Cyrl-CS"/>
        </w:rPr>
      </w:pPr>
      <w:bookmarkStart w:id="0" w:name="_GoBack"/>
      <w:bookmarkEnd w:id="0"/>
      <w:r>
        <w:rPr>
          <w:lang w:val="sr-Cyrl-RS"/>
        </w:rPr>
        <w:t>1</w:t>
      </w:r>
      <w:r>
        <w:rPr>
          <w:lang w:val="sr-Cyrl-CS"/>
        </w:rPr>
        <w:t>7</w:t>
      </w:r>
      <w:r>
        <w:rPr>
          <w:lang w:val="sr-Cyrl-RS"/>
        </w:rPr>
        <w:t>.</w:t>
      </w:r>
      <w:r>
        <w:rPr>
          <w:lang w:val="sr-Cyrl-CS"/>
        </w:rPr>
        <w:t>1</w:t>
      </w:r>
      <w:r>
        <w:rPr>
          <w:lang w:val="sr-Latn-RS"/>
        </w:rPr>
        <w:t>5</w:t>
      </w:r>
      <w:r>
        <w:rPr>
          <w:lang w:val="sr-Cyrl-RS"/>
        </w:rPr>
        <w:t xml:space="preserve"> – 1</w:t>
      </w:r>
      <w:r>
        <w:rPr>
          <w:lang w:val="sr-Cyrl-CS"/>
        </w:rPr>
        <w:t>7</w:t>
      </w:r>
      <w:r>
        <w:rPr>
          <w:lang w:val="sr-Cyrl-RS"/>
        </w:rPr>
        <w:t>.</w:t>
      </w:r>
      <w:r>
        <w:rPr>
          <w:lang w:val="sr-Cyrl-CS"/>
        </w:rPr>
        <w:t>55</w:t>
      </w:r>
      <w:r>
        <w:rPr>
          <w:lang w:val="sr-Latn-RS"/>
        </w:rPr>
        <w:tab/>
      </w:r>
      <w:r>
        <w:rPr>
          <w:b/>
          <w:bCs/>
          <w:szCs w:val="21"/>
          <w:lang w:val="sr-Cyrl-CS"/>
        </w:rPr>
        <w:t>Радионица о примени молекуларних метода у персонализованој терапији</w:t>
      </w:r>
    </w:p>
    <w:p>
      <w:pPr>
        <w:spacing w:after="60" w:line="240" w:lineRule="auto"/>
        <w:rPr>
          <w:szCs w:val="21"/>
          <w:lang w:val="sr-Cyrl-RS"/>
        </w:rPr>
      </w:pPr>
      <w:r>
        <w:rPr>
          <w:szCs w:val="21"/>
          <w:lang w:val="sr-Latn-RS"/>
        </w:rPr>
        <w:tab/>
      </w:r>
      <w:r>
        <w:rPr>
          <w:szCs w:val="21"/>
          <w:lang w:val="sr-Latn-RS"/>
        </w:rPr>
        <w:tab/>
      </w:r>
      <w:r>
        <w:rPr>
          <w:szCs w:val="21"/>
          <w:lang w:val="sr-Latn-RS"/>
        </w:rPr>
        <w:tab/>
      </w:r>
      <w:r>
        <w:rPr>
          <w:b/>
          <w:bCs/>
          <w:i/>
          <w:iCs/>
          <w:lang w:val="sr-Cyrl-CS"/>
        </w:rPr>
        <w:t>Проф. др Кармен Станков</w:t>
      </w:r>
      <w:r>
        <w:rPr>
          <w:b/>
          <w:bCs/>
          <w:i/>
          <w:iCs/>
          <w:lang w:val="ru-RU"/>
        </w:rPr>
        <w:t>,</w:t>
      </w:r>
      <w:r>
        <w:rPr>
          <w:b/>
          <w:bCs/>
          <w:i/>
          <w:iCs/>
          <w:lang w:val="sr-Cyrl-CS"/>
        </w:rPr>
        <w:t xml:space="preserve"> Доц. др Небојша Павловић и </w:t>
      </w:r>
      <w:r>
        <w:rPr>
          <w:b/>
          <w:bCs/>
          <w:i/>
          <w:iCs/>
          <w:lang w:val="sr-Latn-RS"/>
        </w:rPr>
        <w:tab/>
      </w:r>
      <w:r>
        <w:rPr>
          <w:b/>
          <w:bCs/>
          <w:i/>
          <w:iCs/>
          <w:lang w:val="sr-Latn-RS"/>
        </w:rPr>
        <w:tab/>
      </w:r>
      <w:r>
        <w:rPr>
          <w:b/>
          <w:bCs/>
          <w:i/>
          <w:iCs/>
          <w:lang w:val="sr-Latn-RS"/>
        </w:rPr>
        <w:tab/>
      </w:r>
      <w:r>
        <w:rPr>
          <w:b/>
          <w:bCs/>
          <w:i/>
          <w:iCs/>
          <w:lang w:val="sr-Latn-RS"/>
        </w:rPr>
        <w:tab/>
      </w:r>
      <w:r>
        <w:rPr>
          <w:b/>
          <w:bCs/>
          <w:i/>
          <w:iCs/>
          <w:lang w:val="sr-Latn-RS"/>
        </w:rPr>
        <w:tab/>
      </w:r>
      <w:r>
        <w:rPr>
          <w:b/>
          <w:bCs/>
          <w:i/>
          <w:iCs/>
          <w:lang w:val="sr-Cyrl-CS"/>
        </w:rPr>
        <w:t>Доц. др Бојан Станимиров</w:t>
      </w:r>
      <w:r>
        <w:rPr>
          <w:szCs w:val="21"/>
          <w:lang w:val="sr-Latn-RS"/>
        </w:rPr>
        <w:tab/>
      </w:r>
    </w:p>
    <w:p>
      <w:pPr>
        <w:spacing w:after="60" w:line="240" w:lineRule="auto"/>
        <w:rPr>
          <w:b/>
          <w:bCs/>
          <w:szCs w:val="21"/>
          <w:lang w:val="sr-Cyrl-RS"/>
        </w:rPr>
      </w:pPr>
      <w:r>
        <w:rPr>
          <w:lang w:val="sr-Cyrl-RS"/>
        </w:rPr>
        <w:t>17.55-18.10</w:t>
      </w:r>
      <w:r>
        <w:rPr>
          <w:lang w:val="sr-Latn-RS"/>
        </w:rPr>
        <w:tab/>
      </w:r>
      <w:r>
        <w:rPr>
          <w:b/>
          <w:bCs/>
          <w:lang w:val="sr-Cyrl-CS"/>
        </w:rPr>
        <w:t xml:space="preserve">Евалуација и закључак </w:t>
      </w:r>
      <w:r>
        <w:rPr>
          <w:b/>
          <w:bCs/>
          <w:lang w:val="sr-Cyrl-RS"/>
        </w:rPr>
        <w:t>семинара</w:t>
      </w:r>
    </w:p>
    <w:p>
      <w:pPr>
        <w:spacing w:after="60" w:line="240" w:lineRule="auto"/>
        <w:rPr>
          <w:rFonts w:cstheme="minorHAnsi"/>
          <w:bCs/>
          <w:color w:val="000000"/>
          <w:lang w:val="sr-Cyrl-RS"/>
        </w:rPr>
      </w:pPr>
    </w:p>
    <w:p>
      <w:pPr>
        <w:spacing w:after="60" w:line="240" w:lineRule="auto"/>
        <w:rPr>
          <w:rFonts w:cstheme="minorHAnsi"/>
          <w:bCs/>
          <w:color w:val="000000"/>
          <w:lang w:val="sr-Cyrl-RS"/>
        </w:rPr>
      </w:pPr>
      <w:r>
        <w:rPr>
          <w:rFonts w:cstheme="minorHAnsi"/>
          <w:bCs/>
          <w:color w:val="000000"/>
          <w:lang w:val="sr-Cyrl-RS"/>
        </w:rPr>
        <w:t xml:space="preserve">Семинар је акредитовао </w:t>
      </w:r>
      <w:r>
        <w:rPr>
          <w:lang w:val="sr-Cyrl-RS"/>
        </w:rPr>
        <w:t>Здравствени савет Србије</w:t>
      </w:r>
      <w:r>
        <w:rPr>
          <w:rFonts w:cstheme="minorHAnsi"/>
          <w:bCs/>
          <w:color w:val="000000"/>
          <w:lang w:val="sr-Cyrl-RS"/>
        </w:rPr>
        <w:t xml:space="preserve"> под редним бројем А-1-1042/22 за лекаре, биохемичаре и фармацеуте и доделио 12 бодова за предаваче и 6 бодова за учеснике</w:t>
      </w:r>
    </w:p>
    <w:p>
      <w:pPr>
        <w:spacing w:after="60" w:line="240" w:lineRule="auto"/>
        <w:rPr>
          <w:rFonts w:cstheme="minorHAnsi"/>
          <w:bCs/>
          <w:color w:val="000000"/>
          <w:lang w:val="sr-Cyrl-RS"/>
        </w:rPr>
      </w:pPr>
      <w:r>
        <w:rPr>
          <w:rFonts w:cstheme="minorHAnsi"/>
          <w:color w:val="000000" w:themeColor="text1"/>
          <w:lang w:val="sr-Cyrl-RS"/>
          <w14:textFill>
            <w14:solidFill>
              <w14:schemeClr w14:val="tx1"/>
            </w14:solidFill>
          </w14:textFill>
        </w:rPr>
        <w:t>Учешће на семинару је бесплатно. Потврду о учешћу добијају чланови СЛД бесплатно, а остали треба да уплате 2.000 динара.</w:t>
      </w:r>
    </w:p>
    <w:p>
      <w:pPr>
        <w:spacing w:after="60" w:line="240" w:lineRule="auto"/>
        <w:rPr>
          <w:b/>
          <w:lang w:val="sr-Cyrl-RS"/>
        </w:rPr>
      </w:pPr>
    </w:p>
    <w:p>
      <w:pPr>
        <w:spacing w:after="60" w:line="240" w:lineRule="auto"/>
        <w:rPr>
          <w:lang w:val="sr-Cyrl-RS"/>
        </w:rPr>
      </w:pPr>
      <w:r>
        <w:rPr>
          <w:rFonts w:cstheme="minorHAnsi"/>
          <w:lang w:val="sr-Cyrl-CS"/>
        </w:rPr>
        <w:t xml:space="preserve">Проф. др Милован Петровић </w:t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RS"/>
        </w:rPr>
        <w:t xml:space="preserve">                                       </w:t>
      </w:r>
      <w:r>
        <w:rPr>
          <w:rFonts w:cstheme="minorHAnsi"/>
          <w:lang w:val="sr-Cyrl-CS"/>
        </w:rPr>
        <w:t>Проф. др Кармен Станков</w:t>
      </w: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sz w:val="24"/>
          <w:lang w:val="sr-Cyrl-RS"/>
        </w:rPr>
      </w:pPr>
    </w:p>
    <w:p>
      <w:pPr>
        <w:spacing w:after="60" w:line="240" w:lineRule="auto"/>
        <w:rPr>
          <w:lang w:val="sr-Cyrl-RS"/>
        </w:rPr>
      </w:pPr>
    </w:p>
    <w:sectPr>
      <w:pgSz w:w="11906" w:h="16838"/>
      <w:pgMar w:top="81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a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3E"/>
    <w:rsid w:val="0004555A"/>
    <w:rsid w:val="000C278D"/>
    <w:rsid w:val="00122EA3"/>
    <w:rsid w:val="001D4C66"/>
    <w:rsid w:val="001E687B"/>
    <w:rsid w:val="0020745B"/>
    <w:rsid w:val="002A485A"/>
    <w:rsid w:val="002B0912"/>
    <w:rsid w:val="002B4609"/>
    <w:rsid w:val="002D163C"/>
    <w:rsid w:val="002F66E6"/>
    <w:rsid w:val="00346C85"/>
    <w:rsid w:val="00375ED2"/>
    <w:rsid w:val="004315D2"/>
    <w:rsid w:val="004D20B7"/>
    <w:rsid w:val="004E5841"/>
    <w:rsid w:val="00521414"/>
    <w:rsid w:val="00576B35"/>
    <w:rsid w:val="00666958"/>
    <w:rsid w:val="006B7B83"/>
    <w:rsid w:val="006F634C"/>
    <w:rsid w:val="006F7F16"/>
    <w:rsid w:val="00700E9F"/>
    <w:rsid w:val="00710A95"/>
    <w:rsid w:val="00741E10"/>
    <w:rsid w:val="00775509"/>
    <w:rsid w:val="007B6E90"/>
    <w:rsid w:val="007E1C5A"/>
    <w:rsid w:val="0082481A"/>
    <w:rsid w:val="00830317"/>
    <w:rsid w:val="00867BB7"/>
    <w:rsid w:val="00902B6E"/>
    <w:rsid w:val="00994524"/>
    <w:rsid w:val="009A193E"/>
    <w:rsid w:val="00A40BEE"/>
    <w:rsid w:val="00A56BD0"/>
    <w:rsid w:val="00AC0FBE"/>
    <w:rsid w:val="00AF7581"/>
    <w:rsid w:val="00B07C65"/>
    <w:rsid w:val="00B20A01"/>
    <w:rsid w:val="00B2363F"/>
    <w:rsid w:val="00B70753"/>
    <w:rsid w:val="00B94790"/>
    <w:rsid w:val="00B96859"/>
    <w:rsid w:val="00BA5227"/>
    <w:rsid w:val="00C008CE"/>
    <w:rsid w:val="00C10A17"/>
    <w:rsid w:val="00C24D1E"/>
    <w:rsid w:val="00CB68E0"/>
    <w:rsid w:val="00CD1CC6"/>
    <w:rsid w:val="00CD22F2"/>
    <w:rsid w:val="00CF067B"/>
    <w:rsid w:val="00D044DD"/>
    <w:rsid w:val="00D126CD"/>
    <w:rsid w:val="00DC7076"/>
    <w:rsid w:val="00E16600"/>
    <w:rsid w:val="00E806AB"/>
    <w:rsid w:val="00E911B5"/>
    <w:rsid w:val="00EB1FE2"/>
    <w:rsid w:val="00F16114"/>
    <w:rsid w:val="00F73CF2"/>
    <w:rsid w:val="00FC05A4"/>
    <w:rsid w:val="00FE5385"/>
    <w:rsid w:val="07531E52"/>
    <w:rsid w:val="0C3C4357"/>
    <w:rsid w:val="178435CD"/>
    <w:rsid w:val="24B35A0F"/>
    <w:rsid w:val="26053132"/>
    <w:rsid w:val="4893269B"/>
    <w:rsid w:val="5085030E"/>
    <w:rsid w:val="6B552A09"/>
    <w:rsid w:val="70620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Emphasis"/>
    <w:qFormat/>
    <w:uiPriority w:val="20"/>
    <w:rPr>
      <w:rFonts w:hint="default" w:ascii="Lato" w:hAnsi="Lato"/>
      <w:i/>
      <w:iCs/>
    </w:rPr>
  </w:style>
  <w:style w:type="character" w:styleId="7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8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9D716A-D6C6-467A-96F8-089F73D9F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1996</Characters>
  <Lines>16</Lines>
  <Paragraphs>4</Paragraphs>
  <TotalTime>3</TotalTime>
  <ScaleCrop>false</ScaleCrop>
  <LinksUpToDate>false</LinksUpToDate>
  <CharactersWithSpaces>2342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2022-05-19T09:53:00Z</dcterms:created>
  <dc:creator>S</dc:creator>
  <cp:lastModifiedBy>Korisnik</cp:lastModifiedBy>
  <cp:lastPrinted>2022-05-16T07:02:00Z</cp:lastPrinted>
  <dcterms:modified xsi:type="dcterms:W3CDTF">2022-05-19T10:02:38Z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5A08E659E4564E698C8F613F67FE3136</vt:lpwstr>
  </property>
</Properties>
</file>